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25" w:rsidRDefault="001F3C2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Arrhythmias – Journal Summaries</w:t>
      </w:r>
    </w:p>
    <w:p w:rsidR="001F3C25" w:rsidRDefault="001F3C25">
      <w:pPr>
        <w:rPr>
          <w:rFonts w:ascii="Tahoma" w:hAnsi="Tahoma" w:cs="Tahoma"/>
          <w:sz w:val="20"/>
          <w:szCs w:val="20"/>
        </w:rPr>
      </w:pPr>
    </w:p>
    <w:p w:rsidR="001F3C25" w:rsidRDefault="001F3C25">
      <w:pPr>
        <w:rPr>
          <w:rFonts w:ascii="Tahoma" w:hAnsi="Tahoma" w:cs="Tahoma"/>
          <w:sz w:val="20"/>
          <w:szCs w:val="20"/>
        </w:rPr>
      </w:pPr>
    </w:p>
    <w:p w:rsidR="001F3C25" w:rsidRDefault="001F3C25">
      <w:pPr>
        <w:rPr>
          <w:rFonts w:ascii="Tahoma" w:hAnsi="Tahoma" w:cs="Tahoma"/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9"/>
          <w:attr w:name="Year" w:val="2007"/>
        </w:smartTagPr>
        <w:r>
          <w:rPr>
            <w:rFonts w:ascii="Tahoma" w:hAnsi="Tahoma" w:cs="Tahoma"/>
            <w:sz w:val="20"/>
            <w:szCs w:val="20"/>
          </w:rPr>
          <w:t>9/7/07</w:t>
        </w:r>
      </w:smartTag>
    </w:p>
    <w:p w:rsidR="001F3C25" w:rsidRDefault="001F3C25">
      <w:pPr>
        <w:rPr>
          <w:rFonts w:ascii="Tahoma" w:hAnsi="Tahoma" w:cs="Tahoma"/>
          <w:sz w:val="20"/>
          <w:szCs w:val="20"/>
        </w:rPr>
      </w:pPr>
    </w:p>
    <w:p w:rsidR="001F3C25" w:rsidRDefault="001F3C25">
      <w:pPr>
        <w:rPr>
          <w:rFonts w:ascii="Tahoma" w:hAnsi="Tahoma" w:cs="Tahoma"/>
          <w:sz w:val="20"/>
          <w:szCs w:val="20"/>
        </w:rPr>
      </w:pPr>
    </w:p>
    <w:p w:rsidR="001F3C25" w:rsidRDefault="001F3C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Antiarrhythmics versus Implantable Defibrillators (AVID) Investigators.  </w:t>
      </w:r>
      <w:r>
        <w:rPr>
          <w:rFonts w:ascii="Tahoma" w:hAnsi="Tahoma" w:cs="Tahoma"/>
          <w:sz w:val="20"/>
          <w:szCs w:val="20"/>
          <w:u w:val="single"/>
        </w:rPr>
        <w:t>A comparison of antiarrhythmic-drug therapy with implantable difibrillators in patients resuscitated from near-fatal ventricular arrhythmias</w:t>
      </w:r>
      <w:r>
        <w:rPr>
          <w:rFonts w:ascii="Tahoma" w:hAnsi="Tahoma" w:cs="Tahoma"/>
          <w:sz w:val="20"/>
          <w:szCs w:val="20"/>
        </w:rPr>
        <w:t>.  N Engl J Med 1997; 337:1576-1583</w:t>
      </w:r>
    </w:p>
    <w:p w:rsidR="001F3C25" w:rsidRDefault="001F3C25">
      <w:pPr>
        <w:rPr>
          <w:rFonts w:ascii="Tahoma" w:hAnsi="Tahoma" w:cs="Tahoma"/>
          <w:sz w:val="20"/>
          <w:szCs w:val="20"/>
        </w:rPr>
      </w:pPr>
    </w:p>
    <w:p w:rsidR="001F3C25" w:rsidRDefault="001F3C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RCT</w:t>
      </w:r>
    </w:p>
    <w:p w:rsidR="001F3C25" w:rsidRDefault="001F3C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1016</w:t>
      </w:r>
    </w:p>
    <w:p w:rsidR="001F3C25" w:rsidRDefault="001F3C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ICD's vs class III antiarrhythmics (mainly amiodarone)</w:t>
      </w:r>
    </w:p>
    <w:p w:rsidR="001F3C25" w:rsidRDefault="001F3C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patients also had a LVF&lt;40%, syncope or other serious cardiac symptoms</w:t>
      </w:r>
    </w:p>
    <w:p w:rsidR="001F3C25" w:rsidRDefault="001F3C2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significant reduction in mortality in ICD group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Digitalis Investigation Group.  </w:t>
      </w:r>
      <w:r>
        <w:rPr>
          <w:rFonts w:ascii="Tahoma" w:hAnsi="Tahoma" w:cs="Tahoma"/>
          <w:color w:val="000000"/>
          <w:sz w:val="20"/>
          <w:szCs w:val="20"/>
          <w:u w:val="single"/>
        </w:rPr>
        <w:t>The effect of digoxin on mortaility and morbidity in patients with heart failure.</w:t>
      </w:r>
      <w:r>
        <w:rPr>
          <w:rFonts w:ascii="Tahoma" w:hAnsi="Tahoma" w:cs="Tahoma"/>
          <w:color w:val="000000"/>
          <w:sz w:val="20"/>
          <w:szCs w:val="20"/>
        </w:rPr>
        <w:t xml:space="preserve">  N Engl J Med 1997; 336:525-533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 = 6800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LVEF&lt;45%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on diurectics &amp; ACE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digoxin vs placebo</w:t>
      </w:r>
    </w:p>
    <w:p w:rsidR="001F3C25" w:rsidRDefault="001F3C2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no significant reduction in hospital admissions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Hart RG,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et al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Antithrombotic therapy to prevent stroke in patients with atrial fibrillation: a meta-analysis.</w:t>
      </w:r>
      <w:r>
        <w:rPr>
          <w:rFonts w:ascii="Tahoma" w:hAnsi="Tahoma" w:cs="Tahoma"/>
          <w:color w:val="000000"/>
          <w:sz w:val="20"/>
          <w:szCs w:val="20"/>
        </w:rPr>
        <w:t xml:space="preserve">  Ann Interna Med 1999: 131:492-501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MA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 = 9874</w:t>
      </w:r>
    </w:p>
    <w:p w:rsidR="001F3C25" w:rsidRDefault="001F3C2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warfarin and aspirin reduce stroke in patients with AF</w:t>
      </w:r>
    </w:p>
    <w:p w:rsidR="001F3C25" w:rsidRDefault="001F3C2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warfarin is significantly better than aspirin</w:t>
      </w:r>
    </w:p>
    <w:p w:rsidR="001F3C25" w:rsidRDefault="001F3C2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absolute risk of major extracranial haemorrhage with warfarin = 0.3%/year</w:t>
      </w: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20"/>
          <w:szCs w:val="20"/>
        </w:rPr>
      </w:pPr>
    </w:p>
    <w:p w:rsidR="001F3C25" w:rsidRDefault="001F3C25">
      <w:pPr>
        <w:rPr>
          <w:rFonts w:ascii="Tahoma" w:hAnsi="Tahoma" w:cs="Tahoma"/>
          <w:color w:val="000000"/>
          <w:sz w:val="16"/>
          <w:szCs w:val="16"/>
        </w:rPr>
      </w:pPr>
    </w:p>
    <w:p w:rsidR="001F3C25" w:rsidRDefault="001F3C25">
      <w:pPr>
        <w:rPr>
          <w:rFonts w:ascii="Tahoma" w:hAnsi="Tahoma" w:cs="Tahoma"/>
          <w:sz w:val="20"/>
          <w:szCs w:val="20"/>
        </w:rPr>
      </w:pPr>
    </w:p>
    <w:sectPr w:rsidR="001F3C25" w:rsidSect="00673F04">
      <w:footerReference w:type="default" r:id="rId6"/>
      <w:footnotePr>
        <w:numRestart w:val="eachPage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25" w:rsidRDefault="001F3C25" w:rsidP="001F3C25">
      <w:r>
        <w:separator/>
      </w:r>
    </w:p>
  </w:endnote>
  <w:endnote w:type="continuationSeparator" w:id="0">
    <w:p w:rsidR="001F3C25" w:rsidRDefault="001F3C25" w:rsidP="001F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5" w:rsidRPr="00266D22" w:rsidRDefault="001F3C25" w:rsidP="00266D22">
    <w:pPr>
      <w:pStyle w:val="Footer"/>
      <w:jc w:val="right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Jeremy Fernando (2011)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25" w:rsidRDefault="001F3C25" w:rsidP="001F3C25">
      <w:r>
        <w:separator/>
      </w:r>
    </w:p>
  </w:footnote>
  <w:footnote w:type="continuationSeparator" w:id="0">
    <w:p w:rsidR="001F3C25" w:rsidRDefault="001F3C25" w:rsidP="001F3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BB"/>
    <w:rsid w:val="001F3C25"/>
    <w:rsid w:val="00266D22"/>
    <w:rsid w:val="005F3F8F"/>
    <w:rsid w:val="00673F04"/>
    <w:rsid w:val="007840BB"/>
    <w:rsid w:val="0096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D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4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66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4B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Jeremy and Phoebe</cp:lastModifiedBy>
  <cp:revision>2</cp:revision>
  <dcterms:created xsi:type="dcterms:W3CDTF">2006-12-01T11:46:00Z</dcterms:created>
  <dcterms:modified xsi:type="dcterms:W3CDTF">2011-02-15T07:31:00Z</dcterms:modified>
</cp:coreProperties>
</file>